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食品与生物工程学院第四支部</w:t>
            </w:r>
            <w:r>
              <w:rPr>
                <w:lang w:val="en-US"/>
              </w:rPr>
              <w:t xml:space="preserve">              党员书记：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         2021年  10   月  19   日</w:t>
            </w:r>
          </w:p>
        </w:tc>
      </w:tr>
      <w:t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hint="default" w:ascii="宋体" w:hAnsi="Times New Roman" w:eastAsia="宋体" w:cs="Times New Roman"/>
                <w:kern w:val="0"/>
                <w:sz w:val="28"/>
                <w:szCs w:val="28"/>
              </w:rPr>
              <w:t xml:space="preserve">1. </w:t>
            </w:r>
            <w:r>
              <w:rPr>
                <w:rFonts w:hint="default" w:ascii="宋体" w:hAnsi="Times New Roman" w:eastAsia="宋体" w:cs="Times New Roman"/>
                <w:kern w:val="0"/>
                <w:sz w:val="28"/>
                <w:szCs w:val="28"/>
                <w:lang w:val="en-US"/>
              </w:rPr>
              <w:t>缺乏对错误行为和不良风气展开批评的勇气。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hint="default" w:ascii="宋体" w:hAnsi="Times New Roman" w:eastAsia="宋体" w:cs="Times New Roman"/>
                <w:sz w:val="28"/>
                <w:szCs w:val="28"/>
              </w:rPr>
              <w:t>1.</w:t>
            </w:r>
            <w:r>
              <w:rPr>
                <w:rFonts w:hint="default" w:ascii="宋体" w:hAnsi="Times New Roman" w:eastAsia="宋体" w:cs="Times New Roman"/>
                <w:sz w:val="28"/>
                <w:szCs w:val="28"/>
                <w:lang w:val="en-US"/>
              </w:rPr>
              <w:t>牢固树立共产主义理想信念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  <w:t>，</w:t>
            </w:r>
            <w:r>
              <w:rPr>
                <w:rFonts w:hint="default" w:ascii="宋体" w:hAnsi="宋体" w:eastAsia="宋体" w:cs="Times New Roman"/>
                <w:sz w:val="28"/>
                <w:szCs w:val="28"/>
                <w:lang w:val="en-US"/>
              </w:rPr>
              <w:t>个人的党性观念再度提高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  <w:t>，</w:t>
            </w:r>
          </w:p>
          <w:p>
            <w:pPr>
              <w:spacing w:line="400" w:lineRule="atLeast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hint="default" w:ascii="宋体" w:hAnsi="宋体" w:eastAsia="宋体" w:cs="Times New Roman"/>
                <w:sz w:val="28"/>
                <w:szCs w:val="28"/>
                <w:lang w:val="en-US"/>
              </w:rPr>
              <w:t>2.树立良好的个人党性形象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，</w:t>
            </w:r>
            <w:r>
              <w:rPr>
                <w:rFonts w:hint="default" w:ascii="宋体" w:hAnsi="Times New Roman" w:eastAsia="宋体" w:cs="Times New Roman"/>
                <w:sz w:val="28"/>
                <w:szCs w:val="28"/>
                <w:lang w:val="en-US"/>
              </w:rPr>
              <w:t>永葆共产党人的先进本色。</w:t>
            </w:r>
          </w:p>
          <w:p>
            <w:pPr>
              <w:spacing w:line="400" w:lineRule="atLeast"/>
              <w:jc w:val="left"/>
              <w:rPr>
                <w:rFonts w:ascii="宋体" w:eastAsia="宋体"/>
                <w:sz w:val="28"/>
                <w:szCs w:val="28"/>
              </w:rPr>
            </w:pPr>
          </w:p>
        </w:tc>
      </w:tr>
      <w:tr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hint="default" w:ascii="宋体" w:hAnsi="Times New Roman" w:eastAsia="宋体" w:cs="Times New Roman"/>
                <w:kern w:val="0"/>
                <w:sz w:val="28"/>
                <w:szCs w:val="28"/>
              </w:rPr>
              <w:t xml:space="preserve">2. </w:t>
            </w:r>
            <w:r>
              <w:rPr>
                <w:rFonts w:hint="default" w:ascii="宋体" w:hAnsi="Times New Roman" w:eastAsia="宋体" w:cs="Times New Roman"/>
                <w:kern w:val="0"/>
                <w:sz w:val="28"/>
                <w:szCs w:val="28"/>
                <w:lang w:val="en-US"/>
              </w:rPr>
              <w:t>有时不能正确对待处理个人利益与党的利益的关系</w:t>
            </w:r>
            <w:r>
              <w:rPr>
                <w:rFonts w:hint="eastAsia" w:ascii="宋体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hint="default" w:ascii="宋体" w:hAnsi="Times New Roman" w:eastAsia="宋体" w:cs="Times New Roman"/>
                <w:sz w:val="28"/>
                <w:szCs w:val="28"/>
              </w:rPr>
              <w:t>3.</w:t>
            </w:r>
            <w:r>
              <w:rPr>
                <w:rFonts w:hint="default" w:ascii="宋体" w:hAnsi="Times New Roman" w:eastAsia="宋体" w:cs="Times New Roman"/>
                <w:sz w:val="28"/>
                <w:szCs w:val="28"/>
                <w:lang w:val="en-US"/>
              </w:rPr>
              <w:t>牢固树立宗旨观念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  <w:t>，</w:t>
            </w:r>
            <w:r>
              <w:rPr>
                <w:rFonts w:hint="default" w:ascii="宋体" w:hAnsi="宋体" w:eastAsia="宋体" w:cs="Times New Roman"/>
                <w:sz w:val="28"/>
                <w:szCs w:val="28"/>
                <w:lang w:val="en-US"/>
              </w:rPr>
              <w:t>责任意识、服务意识、奉献意识进一步增强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  <w:t>，</w:t>
            </w:r>
            <w:r>
              <w:rPr>
                <w:rFonts w:hint="default" w:ascii="宋体" w:hAnsi="Times New Roman" w:eastAsia="宋体" w:cs="Times New Roman"/>
                <w:sz w:val="28"/>
                <w:szCs w:val="28"/>
                <w:lang w:val="en-US"/>
              </w:rPr>
              <w:t>组织原则、纪律观念得到进一步强化。</w:t>
            </w:r>
          </w:p>
          <w:p>
            <w:pPr>
              <w:spacing w:line="400" w:lineRule="atLeast"/>
              <w:jc w:val="left"/>
              <w:rPr>
                <w:rFonts w:ascii="宋体" w:eastAsia="宋体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4727A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272</Words>
  <Characters>286</Characters>
  <Paragraphs>24</Paragraphs>
  <TotalTime>0</TotalTime>
  <ScaleCrop>false</ScaleCrop>
  <LinksUpToDate>false</LinksUpToDate>
  <CharactersWithSpaces>327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2021-10-22T06:51:18Z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