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3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</w:t>
            </w:r>
            <w:r>
              <w:rPr>
                <w:rFonts w:hint="eastAsia"/>
                <w:lang w:val="en-US" w:eastAsia="zh-CN"/>
              </w:rPr>
              <w:t>第四支部</w:t>
            </w:r>
            <w:r>
              <w:rPr>
                <w:lang w:val="en-US"/>
              </w:rPr>
              <w:t xml:space="preserve">      党员书记：  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</w:t>
            </w:r>
            <w:bookmarkStart w:id="0" w:name="_GoBack"/>
            <w:bookmarkEnd w:id="0"/>
            <w:r>
              <w:rPr>
                <w:lang w:val="en-US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 年 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 xml:space="preserve">月 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.自身学习不够主动，深入。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努力学习党史，加强党性锻炼。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加强学习，学习解决新问题的方法。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对《党章》学习没能提到应有的高度。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.思想上不断进步，观念上不断更新。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在学习过程中杜绝照抄。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工作经验不足，工作中带有主观性，片面性，盲目性。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不断创新工作方法，端正工作态度和作风。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认真负责，对待工作兢兢业业，树立强烈的时间观念，效率观念。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qFormat/>
    <w:uiPriority w:val="1"/>
  </w:style>
  <w:style w:type="table" w:default="1" w:styleId="3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ScaleCrop>false</ScaleCrop>
  <LinksUpToDate>false</LinksUpToDate>
  <CharactersWithSpaces>107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2021-09-17T15:52:23Z</dcterms:created>
  <dc:creator>GM1900</dc:creator>
  <cp:lastModifiedBy>iPhone</cp:lastModifiedBy>
  <dcterms:modified xsi:type="dcterms:W3CDTF">2021-10-20T08:46:02Z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2052-11.15.0</vt:lpwstr>
  </property>
</Properties>
</file>