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atLeast" w:line="578"/>
        <w:rPr/>
      </w:pPr>
      <w:bookmarkStart w:id="0" w:name="_GoBack"/>
      <w:bookmarkEnd w:id="0"/>
      <w:r>
        <w:rPr>
          <w:rFonts w:ascii="Times New Roman" w:cs="Times New Roman" w:eastAsia="黑体" w:hAnsi="Times New Roman" w:hint="default"/>
          <w:sz w:val="32"/>
          <w:szCs w:val="32"/>
        </w:rPr>
        <w:t>附件</w:t>
      </w:r>
      <w:r>
        <w:rPr>
          <w:rFonts w:ascii="Times New Roman" w:cs="Times New Roman" w:eastAsia="黑体" w:hAnsi="Times New Roman" w:hint="default"/>
          <w:sz w:val="32"/>
          <w:szCs w:val="32"/>
        </w:rPr>
        <w:t>2</w:t>
      </w:r>
    </w:p>
    <w:p>
      <w:pPr>
        <w:pStyle w:val="style0"/>
        <w:spacing w:lineRule="atLeast" w:line="578"/>
        <w:jc w:val="center"/>
        <w:rPr/>
      </w:pPr>
      <w:r>
        <w:rPr>
          <w:rFonts w:ascii="Times New Roman" w:cs="Times New Roman" w:eastAsia="方正小标宋简体" w:hAnsi="Times New Roman" w:hint="default"/>
          <w:sz w:val="36"/>
          <w:szCs w:val="32"/>
        </w:rPr>
        <w:t>党员党史学习教育专题组织生活会整改承诺</w:t>
      </w:r>
    </w:p>
    <w:tbl>
      <w:tblPr>
        <w:jc w:val="left"/>
        <w:tblInd w:w="539" w:type="dxa"/>
      </w:tblPr>
      <w:tblGrid>
        <w:gridCol w:w="2673"/>
        <w:gridCol w:w="5095"/>
      </w:tblGrid>
      <w:tr>
        <w:trPr>
          <w:cantSplit w:val="false"/>
          <w:tblHeader w:val="false"/>
          <w:jc w:val="left"/>
        </w:trPr>
        <w:tc>
          <w:tcPr>
            <w:tcW w:w="1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rPr/>
            </w:pPr>
            <w:r>
              <w:rPr>
                <w:lang w:val="en-US"/>
              </w:rPr>
              <w:t>党支部名称：</w:t>
            </w:r>
            <w:r>
              <w:rPr>
                <w:rFonts w:hint="eastAsia"/>
                <w:lang w:val="en-US" w:eastAsia="zh-CN"/>
              </w:rPr>
              <w:t>第四支部</w:t>
            </w:r>
            <w:r>
              <w:rPr>
                <w:lang w:val="en-US"/>
              </w:rPr>
              <w:t xml:space="preserve">       党员书记： </w:t>
            </w:r>
            <w:r>
              <w:rPr>
                <w:rFonts w:hint="eastAsia"/>
                <w:lang w:val="en-US" w:eastAsia="zh-CN"/>
              </w:rPr>
              <w:t>韩卓</w:t>
            </w:r>
            <w:r>
              <w:rPr>
                <w:lang w:val="en-US"/>
              </w:rPr>
              <w:t xml:space="preserve">     2021  年 10 月  19  日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整改承诺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1.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eastAsia"/>
                <w:kern w:val="0"/>
                <w:sz w:val="28"/>
                <w:szCs w:val="32"/>
                <w:lang w:eastAsia="zh-CN"/>
              </w:rPr>
              <w:t>党史教育学习时间短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1.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牢记活动主题，完整学习党史教育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2.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2.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eastAsia"/>
                <w:kern w:val="0"/>
                <w:sz w:val="28"/>
                <w:szCs w:val="32"/>
                <w:lang w:eastAsia="zh-CN"/>
              </w:rPr>
              <w:t>党史学习没有深刻思考学习党的思想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3.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多听多看多悟，尽可能的思考党的思想启蒙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4.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3.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5.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6.</w:t>
            </w:r>
          </w:p>
        </w:tc>
      </w:tr>
      <w:tr>
        <w:tblPrEx/>
        <w:trPr>
          <w:cantSplit w:val="false"/>
          <w:trHeight w:val="892" w:hRule="atLeast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……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……</w:t>
            </w: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0010101"/>
    <w:charset w:val="7a"/>
    <w:family w:val="auto"/>
    <w:pitch w:val="default"/>
    <w:sig w:usb0="00000003" w:usb1="080E0000" w:usb2="00000000" w:usb3="00000000" w:csb0="00040001" w:csb1="00000000"/>
  </w:font>
  <w:font w:name="方正小标宋简体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方正仿宋_GBK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仿宋_GB2312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123</Words>
  <Characters>139</Characters>
  <Application>WPS Office</Application>
  <Paragraphs>23</Paragraphs>
  <CharactersWithSpaces>163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2021-09-17T07:52:23Z</dcterms:created>
  <dc:creator>GM1900</dc:creator>
  <lastModifiedBy>VOG-AL00</lastModifiedBy>
  <dcterms:modified xsi:type="dcterms:W3CDTF">2021-10-19T14:04:16Z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</Properties>
</file>