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9140" w:type="dxa"/>
        <w:tblInd w:w="-1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7"/>
        <w:gridCol w:w="57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/>
              </w:rPr>
              <w:t>食品</w:t>
            </w:r>
            <w:r>
              <w:rPr>
                <w:rFonts w:hint="eastAsia"/>
                <w:lang w:val="en-US" w:eastAsia="zh-CN"/>
              </w:rPr>
              <w:t>与生物工程</w:t>
            </w:r>
            <w:r>
              <w:rPr>
                <w:rFonts w:hint="eastAsia"/>
                <w:lang w:val="en-US"/>
              </w:rPr>
              <w:t>学院学生第一支部</w:t>
            </w:r>
            <w:r>
              <w:rPr>
                <w:lang w:val="en-US"/>
              </w:rPr>
              <w:t xml:space="preserve"> 党员</w:t>
            </w:r>
            <w:r>
              <w:rPr>
                <w:rFonts w:hint="eastAsia"/>
                <w:lang w:val="en-US" w:eastAsia="zh-CN"/>
              </w:rPr>
              <w:t xml:space="preserve">：梅子桐 </w:t>
            </w:r>
            <w:r>
              <w:rPr>
                <w:lang w:val="en-US"/>
              </w:rPr>
              <w:t>书记：</w:t>
            </w:r>
            <w:r>
              <w:rPr>
                <w:rFonts w:hint="eastAsia"/>
                <w:lang w:val="en-US" w:eastAsia="zh-CN"/>
              </w:rPr>
              <w:t>何珊</w:t>
            </w:r>
            <w:r>
              <w:rPr>
                <w:lang w:val="en-US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2021</w:t>
            </w:r>
            <w:r>
              <w:rPr>
                <w:lang w:val="en-US"/>
              </w:rPr>
              <w:t>年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/>
              </w:rPr>
              <w:t xml:space="preserve"> 月 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/>
              </w:rPr>
              <w:t xml:space="preserve"> 日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没有更好的坚持思想理论学习，特别是对政治理论方面的提高。作为一名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预备党员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，只有不断地加强理论学习，以全新的理论武装自己，不断增加理论知识，使自己的政治理论水平处于一个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应有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的层次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5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56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加强政治理论学习，不断提高自身的政治素质。认真学习马列主义、毛泽东思想、邓小平理论和“三个代表”的重要思想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科学发展观、习近平新时代中国特色社会主义思想，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树立科学的的世界观、人生观和价值观。还要进一步提高加强学习的自觉性，克服思想上的懒惰性。</w:t>
            </w:r>
          </w:p>
          <w:p>
            <w:pPr>
              <w:spacing w:line="400" w:lineRule="atLeast"/>
              <w:jc w:val="left"/>
            </w:pPr>
          </w:p>
          <w:p>
            <w:pPr>
              <w:spacing w:line="400" w:lineRule="atLeast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自我要求不够，学习有待加强。对自身的要求不够高，目标定的过低，处理事情方法比较简单。工作热情不够，水平有限。平时学习内容不系统不全面，运用理论指导实践促进工作上还有差距。</w:t>
            </w:r>
          </w:p>
        </w:tc>
        <w:tc>
          <w:tcPr>
            <w:tcW w:w="5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560" w:firstLineChars="200"/>
              <w:jc w:val="both"/>
              <w:textAlignment w:val="auto"/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严格要求自己，严厉约束自己，时刻警示自己。在充分认识到自己的缺点的基础上，努力改变工作中遇事处理不果断、不细致等问题，工作中、生活中有不如意之处，多从自己身上找原因，克服松懈心理，树立生活、工作目标，化劣势、失败为前进的动力，保持旺盛的战斗力，永远保持自己积极肯干、吃苦耐劳、艰苦奋斗的优点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77F335A"/>
    <w:rsid w:val="28B0393F"/>
    <w:rsid w:val="2FDE0843"/>
    <w:rsid w:val="3C9E07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55</Words>
  <Characters>66</Characters>
  <Paragraphs>23</Paragraphs>
  <TotalTime>0</TotalTime>
  <ScaleCrop>false</ScaleCrop>
  <LinksUpToDate>false</LinksUpToDate>
  <CharactersWithSpaces>107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Administrator</cp:lastModifiedBy>
  <dcterms:modified xsi:type="dcterms:W3CDTF">2021-10-21T12:42:04Z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FDFF352E67A647BAA73943414FCE5BBA</vt:lpwstr>
  </property>
  <property fmtid="{D5CDD505-2E9C-101B-9397-08002B2CF9AE}" pid="3" name="KSOProductBuildVer">
    <vt:lpwstr>2052-11.1.0.10938</vt:lpwstr>
  </property>
</Properties>
</file>